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601"/>
        <w:tblOverlap w:val="never"/>
        <w:tblW w:w="13903" w:type="dxa"/>
        <w:tblBorders>
          <w:top w:val="single" w:sz="4" w:space="0" w:color="929292"/>
          <w:left w:val="single" w:sz="4" w:space="0" w:color="929292"/>
          <w:bottom w:val="single" w:sz="4" w:space="0" w:color="929292"/>
          <w:right w:val="single" w:sz="4" w:space="0" w:color="929292"/>
          <w:insideH w:val="single" w:sz="4" w:space="0" w:color="929292"/>
          <w:insideV w:val="single" w:sz="4" w:space="0" w:color="929292"/>
        </w:tblBorders>
        <w:tblLayout w:type="fixed"/>
        <w:tblLook w:val="01E0" w:firstRow="1" w:lastRow="1" w:firstColumn="1" w:lastColumn="1" w:noHBand="0" w:noVBand="0"/>
      </w:tblPr>
      <w:tblGrid>
        <w:gridCol w:w="588"/>
        <w:gridCol w:w="3802"/>
        <w:gridCol w:w="4536"/>
        <w:gridCol w:w="4977"/>
      </w:tblGrid>
      <w:tr w:rsidR="00F837D0" w:rsidRPr="00CB6740" w14:paraId="7A1E9F7A" w14:textId="2C0B0063" w:rsidTr="00F837D0">
        <w:trPr>
          <w:trHeight w:val="569"/>
          <w:tblHeader/>
        </w:trPr>
        <w:tc>
          <w:tcPr>
            <w:tcW w:w="588" w:type="dxa"/>
            <w:shd w:val="clear" w:color="auto" w:fill="D6D6D6"/>
            <w:vAlign w:val="center"/>
          </w:tcPr>
          <w:p w14:paraId="4B1E531A" w14:textId="77777777" w:rsidR="00F837D0" w:rsidRPr="00CB6740" w:rsidRDefault="00F837D0" w:rsidP="00F837D0">
            <w:pPr>
              <w:rPr>
                <w:rFonts w:ascii="Times New Roman" w:hAnsi="Times New Roman"/>
                <w:b/>
                <w:color w:val="4F4E4E"/>
                <w:sz w:val="24"/>
                <w:szCs w:val="24"/>
              </w:rPr>
            </w:pPr>
            <w:r w:rsidRPr="00CB6740">
              <w:rPr>
                <w:rFonts w:ascii="Times New Roman" w:hAnsi="Times New Roman"/>
                <w:b/>
                <w:color w:val="4F4E4E"/>
                <w:sz w:val="24"/>
                <w:szCs w:val="24"/>
              </w:rPr>
              <w:t>Eil. Nr.</w:t>
            </w:r>
          </w:p>
        </w:tc>
        <w:tc>
          <w:tcPr>
            <w:tcW w:w="3802" w:type="dxa"/>
            <w:shd w:val="clear" w:color="auto" w:fill="D6D6D6"/>
            <w:vAlign w:val="center"/>
          </w:tcPr>
          <w:p w14:paraId="6566DB1E" w14:textId="0932915C" w:rsidR="00F837D0" w:rsidRPr="00CB6740" w:rsidRDefault="00F837D0" w:rsidP="00F837D0">
            <w:pPr>
              <w:jc w:val="center"/>
              <w:rPr>
                <w:rFonts w:ascii="Times New Roman" w:hAnsi="Times New Roman"/>
                <w:b/>
                <w:color w:val="4F4E4E"/>
                <w:sz w:val="24"/>
                <w:szCs w:val="24"/>
              </w:rPr>
            </w:pPr>
            <w:r w:rsidRPr="00CB6740">
              <w:rPr>
                <w:rFonts w:ascii="Times New Roman" w:hAnsi="Times New Roman"/>
                <w:b/>
                <w:color w:val="4F4E4E"/>
                <w:sz w:val="24"/>
                <w:szCs w:val="24"/>
              </w:rPr>
              <w:t>Kvalifikacinis  reikalavimas</w:t>
            </w:r>
          </w:p>
        </w:tc>
        <w:tc>
          <w:tcPr>
            <w:tcW w:w="4536" w:type="dxa"/>
            <w:shd w:val="clear" w:color="auto" w:fill="D6D6D6"/>
            <w:vAlign w:val="center"/>
          </w:tcPr>
          <w:p w14:paraId="35F10376" w14:textId="77777777" w:rsidR="00F837D0" w:rsidRPr="00CB6740" w:rsidRDefault="00F837D0" w:rsidP="00F837D0">
            <w:pPr>
              <w:jc w:val="center"/>
              <w:rPr>
                <w:rFonts w:ascii="Times New Roman" w:hAnsi="Times New Roman"/>
                <w:b/>
                <w:color w:val="4F4E4E"/>
                <w:sz w:val="24"/>
                <w:szCs w:val="24"/>
              </w:rPr>
            </w:pPr>
            <w:r w:rsidRPr="00CB6740">
              <w:rPr>
                <w:rFonts w:ascii="Times New Roman" w:hAnsi="Times New Roman"/>
                <w:b/>
                <w:color w:val="4F4E4E"/>
                <w:sz w:val="24"/>
                <w:szCs w:val="24"/>
              </w:rPr>
              <w:t>Atitiktį įrodantys dokumentai</w:t>
            </w:r>
          </w:p>
        </w:tc>
        <w:tc>
          <w:tcPr>
            <w:tcW w:w="4977" w:type="dxa"/>
            <w:shd w:val="clear" w:color="auto" w:fill="D1D1D1" w:themeFill="background2" w:themeFillShade="E6"/>
            <w:vAlign w:val="center"/>
          </w:tcPr>
          <w:p w14:paraId="3D1AB14E" w14:textId="270C0FF5" w:rsidR="00F837D0" w:rsidRPr="00CB6740" w:rsidRDefault="00F837D0" w:rsidP="00F837D0">
            <w:pPr>
              <w:jc w:val="center"/>
              <w:rPr>
                <w:rFonts w:ascii="Times New Roman" w:hAnsi="Times New Roman"/>
                <w:b/>
                <w:color w:val="4F4E4E"/>
                <w:sz w:val="24"/>
                <w:szCs w:val="24"/>
              </w:rPr>
            </w:pPr>
            <w:r w:rsidRPr="00CB6740">
              <w:rPr>
                <w:rFonts w:ascii="Times New Roman" w:hAnsi="Times New Roman"/>
                <w:b/>
                <w:color w:val="4F4E4E"/>
                <w:sz w:val="24"/>
                <w:szCs w:val="24"/>
              </w:rPr>
              <w:t>Pirkim</w:t>
            </w:r>
            <w:r w:rsidRPr="00CB6740">
              <w:rPr>
                <w:rFonts w:ascii="Times New Roman" w:hAnsi="Times New Roman"/>
                <w:b/>
                <w:color w:val="4F4E4E"/>
                <w:sz w:val="24"/>
                <w:szCs w:val="24"/>
                <w:highlight w:val="lightGray"/>
              </w:rPr>
              <w:t>o objekto dalis</w:t>
            </w:r>
          </w:p>
        </w:tc>
      </w:tr>
      <w:tr w:rsidR="00F837D0" w:rsidRPr="00CB6740" w14:paraId="39D8B166" w14:textId="4410C0EC" w:rsidTr="00F837D0">
        <w:trPr>
          <w:trHeight w:val="498"/>
          <w:tblHeader/>
        </w:trPr>
        <w:tc>
          <w:tcPr>
            <w:tcW w:w="588" w:type="dxa"/>
            <w:shd w:val="clear" w:color="auto" w:fill="D6D6D6"/>
            <w:vAlign w:val="center"/>
          </w:tcPr>
          <w:p w14:paraId="03D914D1" w14:textId="77777777" w:rsidR="00F837D0" w:rsidRPr="00CB6740" w:rsidRDefault="00F837D0" w:rsidP="00F837D0">
            <w:pPr>
              <w:rPr>
                <w:rFonts w:ascii="Times New Roman" w:hAnsi="Times New Roman"/>
                <w:b/>
                <w:color w:val="4F4E4E"/>
                <w:sz w:val="24"/>
                <w:szCs w:val="24"/>
              </w:rPr>
            </w:pPr>
          </w:p>
        </w:tc>
        <w:tc>
          <w:tcPr>
            <w:tcW w:w="13315" w:type="dxa"/>
            <w:gridSpan w:val="3"/>
            <w:shd w:val="clear" w:color="auto" w:fill="D6D6D6"/>
            <w:vAlign w:val="center"/>
          </w:tcPr>
          <w:p w14:paraId="51C5F16E" w14:textId="1C7BAEEC" w:rsidR="00F837D0" w:rsidRPr="00CB6740" w:rsidRDefault="00F837D0" w:rsidP="00F837D0">
            <w:pPr>
              <w:jc w:val="center"/>
              <w:rPr>
                <w:rFonts w:ascii="Times New Roman" w:hAnsi="Times New Roman"/>
                <w:b/>
                <w:bCs/>
                <w:color w:val="4F4E4E"/>
                <w:sz w:val="24"/>
                <w:szCs w:val="24"/>
              </w:rPr>
            </w:pPr>
            <w:r w:rsidRPr="00CB6740">
              <w:rPr>
                <w:rFonts w:ascii="Times New Roman" w:hAnsi="Times New Roman"/>
                <w:b/>
                <w:bCs/>
                <w:color w:val="4F4E4E"/>
                <w:sz w:val="24"/>
                <w:szCs w:val="24"/>
              </w:rPr>
              <w:t>Techninis ir profesinis pajėgumas:</w:t>
            </w:r>
          </w:p>
        </w:tc>
      </w:tr>
      <w:tr w:rsidR="00F837D0" w:rsidRPr="00CB6740" w14:paraId="6C9C8A9F" w14:textId="31CBDEAE" w:rsidTr="00CB6740">
        <w:trPr>
          <w:trHeight w:val="3383"/>
        </w:trPr>
        <w:tc>
          <w:tcPr>
            <w:tcW w:w="588" w:type="dxa"/>
          </w:tcPr>
          <w:p w14:paraId="38E42009" w14:textId="3BD585FD" w:rsidR="00F837D0" w:rsidRPr="00CB6740" w:rsidRDefault="00F837D0" w:rsidP="00F837D0">
            <w:pPr>
              <w:suppressAutoHyphens w:val="0"/>
              <w:autoSpaceDN/>
              <w:spacing w:after="0" w:line="240" w:lineRule="auto"/>
              <w:textAlignment w:val="auto"/>
              <w:rPr>
                <w:rFonts w:ascii="Times New Roman" w:hAnsi="Times New Roman"/>
                <w:color w:val="4F4E4E"/>
                <w:sz w:val="24"/>
                <w:szCs w:val="24"/>
              </w:rPr>
            </w:pPr>
            <w:r w:rsidRPr="00CB6740">
              <w:rPr>
                <w:rFonts w:ascii="Times New Roman" w:hAnsi="Times New Roman"/>
                <w:color w:val="4F4E4E"/>
                <w:sz w:val="24"/>
                <w:szCs w:val="24"/>
              </w:rPr>
              <w:t>1.1.</w:t>
            </w:r>
          </w:p>
        </w:tc>
        <w:tc>
          <w:tcPr>
            <w:tcW w:w="3802" w:type="dxa"/>
          </w:tcPr>
          <w:p w14:paraId="75341822" w14:textId="057D9CFD" w:rsidR="00F837D0" w:rsidRPr="00CB6740" w:rsidRDefault="00F837D0" w:rsidP="00F837D0">
            <w:pPr>
              <w:rPr>
                <w:rFonts w:ascii="Times New Roman" w:hAnsi="Times New Roman"/>
                <w:color w:val="4F4E4E"/>
                <w:sz w:val="24"/>
                <w:szCs w:val="24"/>
              </w:rPr>
            </w:pPr>
            <w:r w:rsidRPr="00CB6740">
              <w:rPr>
                <w:rFonts w:ascii="Times New Roman" w:hAnsi="Times New Roman"/>
                <w:color w:val="4F4E4E"/>
                <w:sz w:val="24"/>
                <w:szCs w:val="24"/>
              </w:rPr>
              <w:t xml:space="preserve">Tiekėjas, per paskutinius 3 (trejus) metus iki pasiūlymų pateikimo termino pabaigos arba per laiką nuo tiekėjo įregistravimo dienos (jeigu tiekėjas vykdė veiklą mažiau nei 3 (tris) metus),  yra tinkamai įvykdęs ar vykdo bent 1 (vieną) ar daugiau sutarčių, susijusių su švieslenčių pristatymu ir/ ar įrengimu, kurių bendra vertė ne mažesnė kaip  </w:t>
            </w:r>
            <w:r w:rsidRPr="00CB6740">
              <w:rPr>
                <w:rFonts w:ascii="Times New Roman" w:hAnsi="Times New Roman"/>
                <w:color w:val="FF0000"/>
                <w:sz w:val="24"/>
                <w:szCs w:val="24"/>
              </w:rPr>
              <w:t xml:space="preserve">175.000,00 </w:t>
            </w:r>
            <w:r w:rsidRPr="00CB6740">
              <w:rPr>
                <w:rFonts w:ascii="Times New Roman" w:hAnsi="Times New Roman"/>
                <w:color w:val="4F4E4E"/>
                <w:sz w:val="24"/>
                <w:szCs w:val="24"/>
              </w:rPr>
              <w:t>EUR be PVM.</w:t>
            </w:r>
          </w:p>
        </w:tc>
        <w:tc>
          <w:tcPr>
            <w:tcW w:w="4536" w:type="dxa"/>
          </w:tcPr>
          <w:p w14:paraId="248710CF" w14:textId="09DCD168" w:rsidR="00F837D0" w:rsidRPr="00CB6740" w:rsidRDefault="00F837D0" w:rsidP="00F837D0">
            <w:pPr>
              <w:rPr>
                <w:rFonts w:ascii="Times New Roman" w:hAnsi="Times New Roman"/>
                <w:color w:val="4F4E4E"/>
                <w:sz w:val="24"/>
                <w:szCs w:val="24"/>
              </w:rPr>
            </w:pPr>
            <w:r w:rsidRPr="00CB6740">
              <w:rPr>
                <w:rFonts w:ascii="Times New Roman" w:hAnsi="Times New Roman"/>
                <w:color w:val="4F4E4E"/>
                <w:sz w:val="24"/>
                <w:szCs w:val="24"/>
              </w:rPr>
              <w:t>Pagrindinių per paskutinius 3 metus iki pasiūlymų pateikimo termino pabaigos pristatytų ir/ ar sumontuotų prekių sąrašas, kuriame nurodytos prekių bendros sumos (EUR be PVM), datos ir prekių gavėjai (tiek viešieji, tiek privatieji), kartu su užsakovų pažymomis apie tinkamai patiektas prekes. Pažymose turi būti nurodytos prekių bendros sumos (EUR be PVM), datos ir vieta, ar prekės buvo parduotos ir pristatytos tinkamai. </w:t>
            </w:r>
          </w:p>
        </w:tc>
        <w:tc>
          <w:tcPr>
            <w:tcW w:w="4977" w:type="dxa"/>
          </w:tcPr>
          <w:p w14:paraId="752A8B41" w14:textId="62D2A062" w:rsidR="00F837D0" w:rsidRPr="00CB6740" w:rsidRDefault="00F837D0" w:rsidP="00F837D0">
            <w:pPr>
              <w:rPr>
                <w:rFonts w:ascii="Times New Roman" w:hAnsi="Times New Roman"/>
                <w:color w:val="4F4E4E"/>
                <w:sz w:val="24"/>
                <w:szCs w:val="24"/>
              </w:rPr>
            </w:pPr>
            <w:r w:rsidRPr="00CB6740">
              <w:rPr>
                <w:rFonts w:ascii="Times New Roman" w:hAnsi="Times New Roman"/>
                <w:color w:val="4F4E4E"/>
                <w:sz w:val="24"/>
                <w:szCs w:val="24"/>
              </w:rPr>
              <w:t>Taikoma I pirkimo objekto daliai.</w:t>
            </w:r>
          </w:p>
        </w:tc>
      </w:tr>
      <w:tr w:rsidR="00F837D0" w:rsidRPr="00CB6740" w14:paraId="1F72512C" w14:textId="7C2D38D7" w:rsidTr="00F837D0">
        <w:trPr>
          <w:trHeight w:val="382"/>
        </w:trPr>
        <w:tc>
          <w:tcPr>
            <w:tcW w:w="588" w:type="dxa"/>
          </w:tcPr>
          <w:p w14:paraId="4831EC3C" w14:textId="25886564" w:rsidR="00F837D0" w:rsidRPr="00CB6740" w:rsidRDefault="00F837D0" w:rsidP="00F837D0">
            <w:pPr>
              <w:suppressAutoHyphens w:val="0"/>
              <w:autoSpaceDN/>
              <w:spacing w:after="0" w:line="240" w:lineRule="auto"/>
              <w:textAlignment w:val="auto"/>
              <w:rPr>
                <w:rFonts w:ascii="Times New Roman" w:hAnsi="Times New Roman"/>
                <w:color w:val="4F4E4E"/>
                <w:sz w:val="24"/>
                <w:szCs w:val="24"/>
              </w:rPr>
            </w:pPr>
            <w:r w:rsidRPr="00CB6740">
              <w:rPr>
                <w:rFonts w:ascii="Times New Roman" w:hAnsi="Times New Roman"/>
                <w:color w:val="4F4E4E"/>
                <w:sz w:val="24"/>
                <w:szCs w:val="24"/>
              </w:rPr>
              <w:t>2.1.</w:t>
            </w:r>
          </w:p>
        </w:tc>
        <w:tc>
          <w:tcPr>
            <w:tcW w:w="3802" w:type="dxa"/>
          </w:tcPr>
          <w:p w14:paraId="3E409788" w14:textId="707582AD" w:rsidR="00F837D0" w:rsidRPr="00CB6740" w:rsidRDefault="00F837D0" w:rsidP="00F837D0">
            <w:pPr>
              <w:rPr>
                <w:rFonts w:ascii="Times New Roman" w:hAnsi="Times New Roman"/>
                <w:color w:val="4F4E4E"/>
                <w:sz w:val="24"/>
                <w:szCs w:val="24"/>
              </w:rPr>
            </w:pPr>
            <w:r w:rsidRPr="00CB6740">
              <w:rPr>
                <w:rFonts w:ascii="Times New Roman" w:hAnsi="Times New Roman"/>
                <w:color w:val="4F4E4E"/>
                <w:sz w:val="24"/>
                <w:szCs w:val="24"/>
              </w:rPr>
              <w:t xml:space="preserve">Tiekėjas, per paskutinius 3 (trejus) metus iki pasiūlymų pateikimo termino pabaigos arba per laiką nuo tiekėjo įregistravimo dienos (jeigu tiekėjas vykdė veiklą mažiau nei 3 (tris) metus),  yra tinkamai įvykdęs ar vykdo bent 1 (vieną) ar daugiau sutarčių, susijusių su švieslenčių pristatymu ir/ ar įrengimu, kurių </w:t>
            </w:r>
            <w:r w:rsidRPr="00CB6740">
              <w:rPr>
                <w:rFonts w:ascii="Times New Roman" w:hAnsi="Times New Roman"/>
                <w:color w:val="4F4E4E"/>
                <w:sz w:val="24"/>
                <w:szCs w:val="24"/>
              </w:rPr>
              <w:lastRenderedPageBreak/>
              <w:t xml:space="preserve">bendra vertė ne mažesnė kaip  </w:t>
            </w:r>
            <w:r w:rsidRPr="00CB6740">
              <w:rPr>
                <w:rFonts w:ascii="Times New Roman" w:hAnsi="Times New Roman"/>
                <w:color w:val="FF0000"/>
                <w:sz w:val="24"/>
                <w:szCs w:val="24"/>
              </w:rPr>
              <w:t xml:space="preserve">219.000,00 </w:t>
            </w:r>
            <w:r w:rsidRPr="00CB6740">
              <w:rPr>
                <w:rFonts w:ascii="Times New Roman" w:hAnsi="Times New Roman"/>
                <w:color w:val="4F4E4E"/>
                <w:sz w:val="24"/>
                <w:szCs w:val="24"/>
              </w:rPr>
              <w:t>EUR be PVM.</w:t>
            </w:r>
          </w:p>
        </w:tc>
        <w:tc>
          <w:tcPr>
            <w:tcW w:w="4536" w:type="dxa"/>
          </w:tcPr>
          <w:p w14:paraId="4F021F29" w14:textId="5FB92AD0" w:rsidR="00F837D0" w:rsidRPr="00CB6740" w:rsidRDefault="00F837D0" w:rsidP="00F837D0">
            <w:pPr>
              <w:rPr>
                <w:rFonts w:ascii="Times New Roman" w:hAnsi="Times New Roman"/>
                <w:color w:val="4F4E4E"/>
                <w:sz w:val="24"/>
                <w:szCs w:val="24"/>
              </w:rPr>
            </w:pPr>
            <w:r w:rsidRPr="00CB6740">
              <w:rPr>
                <w:rFonts w:ascii="Times New Roman" w:hAnsi="Times New Roman"/>
                <w:color w:val="4F4E4E"/>
                <w:sz w:val="24"/>
                <w:szCs w:val="24"/>
              </w:rPr>
              <w:lastRenderedPageBreak/>
              <w:t xml:space="preserve">Pagrindinių per paskutinius 3 metus iki pasiūlymų pateikimo termino pabaigos pristatytų ir/ ar sumontuotų prekių sąrašas, kuriame nurodytos prekių bendros sumos (EUR be PVM), datos ir prekių gavėjai (tiek viešieji, tiek privatieji), kartu su užsakovų pažymomis apie tinkamai patiektas prekes. Pažymose turi būti nurodytos prekių bendros sumos (EUR be PVM), datos ir vieta, ar </w:t>
            </w:r>
            <w:r w:rsidRPr="00CB6740">
              <w:rPr>
                <w:rFonts w:ascii="Times New Roman" w:hAnsi="Times New Roman"/>
                <w:color w:val="4F4E4E"/>
                <w:sz w:val="24"/>
                <w:szCs w:val="24"/>
              </w:rPr>
              <w:lastRenderedPageBreak/>
              <w:t>prekės buvo parduotos ir pristatytos tinkamai. </w:t>
            </w:r>
          </w:p>
        </w:tc>
        <w:tc>
          <w:tcPr>
            <w:tcW w:w="4977" w:type="dxa"/>
          </w:tcPr>
          <w:p w14:paraId="6DEA9699" w14:textId="78E367CF" w:rsidR="00F837D0" w:rsidRPr="00CB6740" w:rsidRDefault="00F837D0" w:rsidP="00F837D0">
            <w:pPr>
              <w:rPr>
                <w:rFonts w:ascii="Times New Roman" w:hAnsi="Times New Roman"/>
                <w:color w:val="4F4E4E"/>
                <w:sz w:val="24"/>
                <w:szCs w:val="24"/>
              </w:rPr>
            </w:pPr>
            <w:r w:rsidRPr="00CB6740">
              <w:rPr>
                <w:rFonts w:ascii="Times New Roman" w:hAnsi="Times New Roman"/>
                <w:color w:val="4F4E4E"/>
                <w:sz w:val="24"/>
                <w:szCs w:val="24"/>
              </w:rPr>
              <w:lastRenderedPageBreak/>
              <w:t>Taikoma II pirkimo objekto daliai.</w:t>
            </w:r>
          </w:p>
        </w:tc>
      </w:tr>
      <w:tr w:rsidR="00F837D0" w:rsidRPr="00CB6740" w14:paraId="17D6935C" w14:textId="5BA06D95" w:rsidTr="00F837D0">
        <w:trPr>
          <w:trHeight w:val="382"/>
        </w:trPr>
        <w:tc>
          <w:tcPr>
            <w:tcW w:w="588" w:type="dxa"/>
          </w:tcPr>
          <w:p w14:paraId="4FFECB11" w14:textId="18CDAEA1" w:rsidR="00F837D0" w:rsidRPr="00CB6740" w:rsidRDefault="00F837D0" w:rsidP="00F837D0">
            <w:pPr>
              <w:suppressAutoHyphens w:val="0"/>
              <w:autoSpaceDN/>
              <w:spacing w:after="0" w:line="240" w:lineRule="auto"/>
              <w:textAlignment w:val="auto"/>
              <w:rPr>
                <w:rFonts w:ascii="Times New Roman" w:hAnsi="Times New Roman"/>
                <w:color w:val="4F4E4E"/>
                <w:sz w:val="24"/>
                <w:szCs w:val="24"/>
              </w:rPr>
            </w:pPr>
            <w:r w:rsidRPr="00CB6740">
              <w:rPr>
                <w:rFonts w:ascii="Times New Roman" w:hAnsi="Times New Roman"/>
                <w:color w:val="4F4E4E"/>
                <w:sz w:val="24"/>
                <w:szCs w:val="24"/>
              </w:rPr>
              <w:t>3.1.</w:t>
            </w:r>
          </w:p>
        </w:tc>
        <w:tc>
          <w:tcPr>
            <w:tcW w:w="3802" w:type="dxa"/>
          </w:tcPr>
          <w:p w14:paraId="7CC120AA" w14:textId="26BFF000" w:rsidR="00F837D0" w:rsidRPr="00CB6740" w:rsidRDefault="00F837D0" w:rsidP="00F837D0">
            <w:pPr>
              <w:rPr>
                <w:rFonts w:ascii="Times New Roman" w:hAnsi="Times New Roman"/>
                <w:color w:val="4F4E4E"/>
                <w:sz w:val="24"/>
                <w:szCs w:val="24"/>
              </w:rPr>
            </w:pPr>
            <w:r w:rsidRPr="00CB6740">
              <w:rPr>
                <w:rFonts w:ascii="Times New Roman" w:hAnsi="Times New Roman"/>
                <w:color w:val="4F4E4E"/>
                <w:sz w:val="24"/>
                <w:szCs w:val="24"/>
              </w:rPr>
              <w:t xml:space="preserve">Tiekėjas, per paskutinius 3 (trejus) metus iki pasiūlymų pateikimo termino pabaigos arba per laiką nuo tiekėjo įregistravimo dienos (jeigu tiekėjas vykdė veiklą mažiau nei 3 (tris) metus),  yra tinkamai įvykdęs ar vykdo bent 1 (vieną) ar daugiau sutarčių, susijusių su švieslenčių pristatymu ir/ ar įrengimu, kurių bendra vertė ne mažesnė kaip  </w:t>
            </w:r>
            <w:r w:rsidRPr="00CB6740">
              <w:rPr>
                <w:rFonts w:ascii="Times New Roman" w:hAnsi="Times New Roman"/>
                <w:color w:val="FF0000"/>
                <w:sz w:val="24"/>
                <w:szCs w:val="24"/>
              </w:rPr>
              <w:t xml:space="preserve">146.000,00 </w:t>
            </w:r>
            <w:r w:rsidRPr="00CB6740">
              <w:rPr>
                <w:rFonts w:ascii="Times New Roman" w:hAnsi="Times New Roman"/>
                <w:color w:val="4F4E4E"/>
                <w:sz w:val="24"/>
                <w:szCs w:val="24"/>
              </w:rPr>
              <w:t>EUR be PVM.</w:t>
            </w:r>
          </w:p>
        </w:tc>
        <w:tc>
          <w:tcPr>
            <w:tcW w:w="4536" w:type="dxa"/>
          </w:tcPr>
          <w:p w14:paraId="180F23A1" w14:textId="078BBF9E" w:rsidR="00F837D0" w:rsidRPr="00CB6740" w:rsidRDefault="00F837D0" w:rsidP="00F837D0">
            <w:pPr>
              <w:rPr>
                <w:rFonts w:ascii="Times New Roman" w:hAnsi="Times New Roman"/>
                <w:color w:val="4F4E4E"/>
                <w:sz w:val="24"/>
                <w:szCs w:val="24"/>
              </w:rPr>
            </w:pPr>
            <w:r w:rsidRPr="00CB6740">
              <w:rPr>
                <w:rFonts w:ascii="Times New Roman" w:hAnsi="Times New Roman"/>
                <w:color w:val="4F4E4E"/>
                <w:sz w:val="24"/>
                <w:szCs w:val="24"/>
              </w:rPr>
              <w:t>Pagrindinių per paskutinius 3 metus iki pasiūlymų pateikimo termino pabaigos pristatytų ir/ ar sumontuotų prekių sąrašas, kuriame nurodytos prekių bendros sumos (EUR be PVM), datos ir prekių gavėjai (tiek viešieji, tiek privatieji), kartu su užsakovų pažymomis apie tinkamai patiektas prekes. Pažymose turi būti nurodytos prekių bendros sumos (EUR be PVM), datos ir vieta, ar prekės buvo parduotos ir pristatytos tinkamai. </w:t>
            </w:r>
          </w:p>
        </w:tc>
        <w:tc>
          <w:tcPr>
            <w:tcW w:w="4977" w:type="dxa"/>
          </w:tcPr>
          <w:p w14:paraId="3498CCAA" w14:textId="6A400DC2" w:rsidR="00F837D0" w:rsidRPr="00CB6740" w:rsidRDefault="00F837D0" w:rsidP="00F837D0">
            <w:pPr>
              <w:rPr>
                <w:rFonts w:ascii="Times New Roman" w:hAnsi="Times New Roman"/>
                <w:color w:val="4F4E4E"/>
                <w:sz w:val="24"/>
                <w:szCs w:val="24"/>
              </w:rPr>
            </w:pPr>
            <w:r w:rsidRPr="00CB6740">
              <w:rPr>
                <w:rFonts w:ascii="Times New Roman" w:hAnsi="Times New Roman"/>
                <w:color w:val="4F4E4E"/>
                <w:sz w:val="24"/>
                <w:szCs w:val="24"/>
              </w:rPr>
              <w:t>Taikoma III pirkimo objekto daliai.</w:t>
            </w:r>
          </w:p>
        </w:tc>
      </w:tr>
    </w:tbl>
    <w:p w14:paraId="7904C5DB" w14:textId="44FC33F9" w:rsidR="00CB6740" w:rsidRPr="00CB6740" w:rsidRDefault="00CB6740" w:rsidP="00CB6740">
      <w:pPr>
        <w:rPr>
          <w:rFonts w:ascii="Times New Roman" w:hAnsi="Times New Roman"/>
          <w:sz w:val="24"/>
          <w:szCs w:val="24"/>
        </w:rPr>
      </w:pPr>
    </w:p>
    <w:p w14:paraId="617C98C3" w14:textId="77777777" w:rsidR="00CB6740" w:rsidRPr="00CB6740" w:rsidRDefault="00CB6740" w:rsidP="00CB6740">
      <w:pPr>
        <w:pStyle w:val="ListParagraph"/>
        <w:numPr>
          <w:ilvl w:val="0"/>
          <w:numId w:val="3"/>
        </w:numPr>
        <w:spacing w:after="0"/>
        <w:rPr>
          <w:rFonts w:ascii="Times New Roman" w:hAnsi="Times New Roman" w:cs="Times New Roman"/>
        </w:rPr>
      </w:pPr>
      <w:r w:rsidRPr="00CB6740">
        <w:rPr>
          <w:rFonts w:ascii="Times New Roman" w:hAnsi="Times New Roman" w:cs="Times New Roman"/>
        </w:rPr>
        <w:t xml:space="preserve">Kartu su atitiktį keliamiems kvalifikaciniams reikalavimams pagrindžiančiais dokumentais privalo būti pateiktos Užsakovų </w:t>
      </w:r>
    </w:p>
    <w:p w14:paraId="667A1B45" w14:textId="23B7E944" w:rsidR="00CB6740" w:rsidRPr="00CB6740" w:rsidRDefault="00CB6740" w:rsidP="00CB6740">
      <w:pPr>
        <w:spacing w:after="0"/>
        <w:rPr>
          <w:rFonts w:ascii="Times New Roman" w:hAnsi="Times New Roman"/>
          <w:sz w:val="24"/>
          <w:szCs w:val="24"/>
        </w:rPr>
      </w:pPr>
      <w:r w:rsidRPr="00CB6740">
        <w:rPr>
          <w:rFonts w:ascii="Times New Roman" w:hAnsi="Times New Roman"/>
          <w:sz w:val="24"/>
          <w:szCs w:val="24"/>
        </w:rPr>
        <w:t>pažymos.</w:t>
      </w:r>
    </w:p>
    <w:sectPr w:rsidR="00CB6740" w:rsidRPr="00CB6740" w:rsidSect="00F837D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452E6" w14:textId="77777777" w:rsidR="0081694A" w:rsidRDefault="0081694A" w:rsidP="00906C58">
      <w:pPr>
        <w:spacing w:after="0" w:line="240" w:lineRule="auto"/>
      </w:pPr>
      <w:r>
        <w:separator/>
      </w:r>
    </w:p>
  </w:endnote>
  <w:endnote w:type="continuationSeparator" w:id="0">
    <w:p w14:paraId="015BCC9F" w14:textId="77777777" w:rsidR="0081694A" w:rsidRDefault="0081694A" w:rsidP="00906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02193" w14:textId="77777777" w:rsidR="0081694A" w:rsidRDefault="0081694A" w:rsidP="00906C58">
      <w:pPr>
        <w:spacing w:after="0" w:line="240" w:lineRule="auto"/>
      </w:pPr>
      <w:r>
        <w:separator/>
      </w:r>
    </w:p>
  </w:footnote>
  <w:footnote w:type="continuationSeparator" w:id="0">
    <w:p w14:paraId="44A78117" w14:textId="77777777" w:rsidR="0081694A" w:rsidRDefault="0081694A" w:rsidP="00906C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E04B2"/>
    <w:multiLevelType w:val="hybridMultilevel"/>
    <w:tmpl w:val="F52EAFE0"/>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9716598"/>
    <w:multiLevelType w:val="hybridMultilevel"/>
    <w:tmpl w:val="ED3CCFA8"/>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84941C5"/>
    <w:multiLevelType w:val="hybridMultilevel"/>
    <w:tmpl w:val="13EC80EE"/>
    <w:lvl w:ilvl="0" w:tplc="1DC0CEB2">
      <w:numFmt w:val="bullet"/>
      <w:lvlText w:val=""/>
      <w:lvlJc w:val="left"/>
      <w:pPr>
        <w:ind w:left="1080" w:hanging="360"/>
      </w:pPr>
      <w:rPr>
        <w:rFonts w:ascii="Symbol" w:eastAsiaTheme="minorHAnsi" w:hAnsi="Symbol"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142506259">
    <w:abstractNumId w:val="0"/>
  </w:num>
  <w:num w:numId="2" w16cid:durableId="2069645739">
    <w:abstractNumId w:val="1"/>
  </w:num>
  <w:num w:numId="3" w16cid:durableId="16711798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21E"/>
    <w:rsid w:val="00033DA2"/>
    <w:rsid w:val="000F0257"/>
    <w:rsid w:val="000F3C80"/>
    <w:rsid w:val="00110326"/>
    <w:rsid w:val="00192433"/>
    <w:rsid w:val="003D4D23"/>
    <w:rsid w:val="00583D59"/>
    <w:rsid w:val="005D5394"/>
    <w:rsid w:val="00602F3A"/>
    <w:rsid w:val="006A21D2"/>
    <w:rsid w:val="006D32F7"/>
    <w:rsid w:val="00710B18"/>
    <w:rsid w:val="0081694A"/>
    <w:rsid w:val="008E1442"/>
    <w:rsid w:val="00906C58"/>
    <w:rsid w:val="0093621E"/>
    <w:rsid w:val="009A517C"/>
    <w:rsid w:val="009C6D79"/>
    <w:rsid w:val="00BF28A1"/>
    <w:rsid w:val="00C0329C"/>
    <w:rsid w:val="00CB6486"/>
    <w:rsid w:val="00CB6740"/>
    <w:rsid w:val="00D32FFC"/>
    <w:rsid w:val="00D87D17"/>
    <w:rsid w:val="00E269EA"/>
    <w:rsid w:val="00E65ECE"/>
    <w:rsid w:val="00E93040"/>
    <w:rsid w:val="00F837D0"/>
    <w:rsid w:val="02EA16CA"/>
    <w:rsid w:val="070A4A0F"/>
    <w:rsid w:val="49817E5F"/>
    <w:rsid w:val="56CF70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F8742"/>
  <w15:chartTrackingRefBased/>
  <w15:docId w15:val="{B2C613B3-7CC5-42F8-8289-7549B70E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621E"/>
    <w:pPr>
      <w:suppressAutoHyphens/>
      <w:autoSpaceDN w:val="0"/>
      <w:spacing w:after="200" w:line="276" w:lineRule="auto"/>
      <w:textAlignment w:val="baseline"/>
    </w:pPr>
    <w:rPr>
      <w:rFonts w:ascii="Calibri" w:eastAsia="Times New Roman" w:hAnsi="Calibri" w:cs="Times New Roman"/>
      <w:kern w:val="0"/>
      <w:sz w:val="22"/>
      <w:szCs w:val="22"/>
      <w:lang w:eastAsia="zh-CN"/>
      <w14:ligatures w14:val="none"/>
    </w:rPr>
  </w:style>
  <w:style w:type="paragraph" w:styleId="Heading1">
    <w:name w:val="heading 1"/>
    <w:basedOn w:val="Normal"/>
    <w:next w:val="Normal"/>
    <w:link w:val="Heading1Char"/>
    <w:uiPriority w:val="9"/>
    <w:qFormat/>
    <w:rsid w:val="0093621E"/>
    <w:pPr>
      <w:keepNext/>
      <w:keepLines/>
      <w:suppressAutoHyphens w:val="0"/>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3621E"/>
    <w:pPr>
      <w:keepNext/>
      <w:keepLines/>
      <w:suppressAutoHyphens w:val="0"/>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3621E"/>
    <w:pPr>
      <w:keepNext/>
      <w:keepLines/>
      <w:suppressAutoHyphens w:val="0"/>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3621E"/>
    <w:pPr>
      <w:keepNext/>
      <w:keepLines/>
      <w:suppressAutoHyphens w:val="0"/>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3621E"/>
    <w:pPr>
      <w:keepNext/>
      <w:keepLines/>
      <w:suppressAutoHyphens w:val="0"/>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3621E"/>
    <w:pPr>
      <w:keepNext/>
      <w:keepLines/>
      <w:suppressAutoHyphens w:val="0"/>
      <w:autoSpaceDN/>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3621E"/>
    <w:pPr>
      <w:keepNext/>
      <w:keepLines/>
      <w:suppressAutoHyphens w:val="0"/>
      <w:autoSpaceDN/>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3621E"/>
    <w:pPr>
      <w:keepNext/>
      <w:keepLines/>
      <w:suppressAutoHyphens w:val="0"/>
      <w:autoSpaceDN/>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3621E"/>
    <w:pPr>
      <w:keepNext/>
      <w:keepLines/>
      <w:suppressAutoHyphens w:val="0"/>
      <w:autoSpaceDN/>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62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62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62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62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62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62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62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62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621E"/>
    <w:rPr>
      <w:rFonts w:eastAsiaTheme="majorEastAsia" w:cstheme="majorBidi"/>
      <w:color w:val="272727" w:themeColor="text1" w:themeTint="D8"/>
    </w:rPr>
  </w:style>
  <w:style w:type="paragraph" w:styleId="Title">
    <w:name w:val="Title"/>
    <w:basedOn w:val="Normal"/>
    <w:next w:val="Normal"/>
    <w:link w:val="TitleChar"/>
    <w:uiPriority w:val="10"/>
    <w:qFormat/>
    <w:rsid w:val="0093621E"/>
    <w:pPr>
      <w:suppressAutoHyphens w:val="0"/>
      <w:autoSpaceDN/>
      <w:spacing w:after="80" w:line="240" w:lineRule="auto"/>
      <w:contextualSpacing/>
      <w:textAlignment w:val="auto"/>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362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621E"/>
    <w:pPr>
      <w:numPr>
        <w:ilvl w:val="1"/>
      </w:numPr>
      <w:suppressAutoHyphens w:val="0"/>
      <w:autoSpaceDN/>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362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621E"/>
    <w:pPr>
      <w:suppressAutoHyphens w:val="0"/>
      <w:autoSpaceDN/>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3621E"/>
    <w:rPr>
      <w:i/>
      <w:iCs/>
      <w:color w:val="404040" w:themeColor="text1" w:themeTint="BF"/>
    </w:rPr>
  </w:style>
  <w:style w:type="paragraph" w:styleId="ListParagraph">
    <w:name w:val="List Paragraph"/>
    <w:basedOn w:val="Normal"/>
    <w:uiPriority w:val="34"/>
    <w:qFormat/>
    <w:rsid w:val="0093621E"/>
    <w:pPr>
      <w:suppressAutoHyphens w:val="0"/>
      <w:autoSpaceDN/>
      <w:spacing w:after="160" w:line="278" w:lineRule="auto"/>
      <w:ind w:left="720"/>
      <w:contextualSpacing/>
      <w:textAlignment w:val="auto"/>
    </w:pPr>
    <w:rPr>
      <w:rFonts w:asciiTheme="minorHAnsi" w:eastAsiaTheme="minorHAnsi" w:hAnsiTheme="minorHAnsi" w:cstheme="minorBidi"/>
      <w:kern w:val="2"/>
      <w:sz w:val="24"/>
      <w:szCs w:val="24"/>
      <w:lang w:eastAsia="en-US"/>
      <w14:ligatures w14:val="standardContextual"/>
    </w:rPr>
  </w:style>
  <w:style w:type="character" w:styleId="IntenseEmphasis">
    <w:name w:val="Intense Emphasis"/>
    <w:basedOn w:val="DefaultParagraphFont"/>
    <w:uiPriority w:val="21"/>
    <w:qFormat/>
    <w:rsid w:val="0093621E"/>
    <w:rPr>
      <w:i/>
      <w:iCs/>
      <w:color w:val="0F4761" w:themeColor="accent1" w:themeShade="BF"/>
    </w:rPr>
  </w:style>
  <w:style w:type="paragraph" w:styleId="IntenseQuote">
    <w:name w:val="Intense Quote"/>
    <w:basedOn w:val="Normal"/>
    <w:next w:val="Normal"/>
    <w:link w:val="IntenseQuoteChar"/>
    <w:uiPriority w:val="30"/>
    <w:qFormat/>
    <w:rsid w:val="0093621E"/>
    <w:pPr>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3621E"/>
    <w:rPr>
      <w:i/>
      <w:iCs/>
      <w:color w:val="0F4761" w:themeColor="accent1" w:themeShade="BF"/>
    </w:rPr>
  </w:style>
  <w:style w:type="character" w:styleId="IntenseReference">
    <w:name w:val="Intense Reference"/>
    <w:basedOn w:val="DefaultParagraphFont"/>
    <w:uiPriority w:val="32"/>
    <w:qFormat/>
    <w:rsid w:val="0093621E"/>
    <w:rPr>
      <w:b/>
      <w:bCs/>
      <w:smallCaps/>
      <w:color w:val="0F4761" w:themeColor="accent1" w:themeShade="BF"/>
      <w:spacing w:val="5"/>
    </w:rPr>
  </w:style>
  <w:style w:type="character" w:styleId="CommentReference">
    <w:name w:val="annotation reference"/>
    <w:basedOn w:val="DefaultParagraphFont"/>
    <w:uiPriority w:val="99"/>
    <w:semiHidden/>
    <w:unhideWhenUsed/>
    <w:rsid w:val="006A21D2"/>
    <w:rPr>
      <w:sz w:val="16"/>
      <w:szCs w:val="16"/>
    </w:rPr>
  </w:style>
  <w:style w:type="paragraph" w:styleId="CommentText">
    <w:name w:val="annotation text"/>
    <w:basedOn w:val="Normal"/>
    <w:link w:val="CommentTextChar"/>
    <w:uiPriority w:val="99"/>
    <w:unhideWhenUsed/>
    <w:rsid w:val="006A21D2"/>
    <w:pPr>
      <w:spacing w:line="240" w:lineRule="auto"/>
    </w:pPr>
    <w:rPr>
      <w:sz w:val="20"/>
      <w:szCs w:val="20"/>
    </w:rPr>
  </w:style>
  <w:style w:type="character" w:customStyle="1" w:styleId="CommentTextChar">
    <w:name w:val="Comment Text Char"/>
    <w:basedOn w:val="DefaultParagraphFont"/>
    <w:link w:val="CommentText"/>
    <w:uiPriority w:val="99"/>
    <w:rsid w:val="006A21D2"/>
    <w:rPr>
      <w:rFonts w:ascii="Calibri" w:eastAsia="Times New Roman" w:hAnsi="Calibri" w:cs="Times New Roman"/>
      <w:kern w:val="0"/>
      <w:sz w:val="20"/>
      <w:szCs w:val="20"/>
      <w:lang w:eastAsia="zh-CN"/>
      <w14:ligatures w14:val="none"/>
    </w:rPr>
  </w:style>
  <w:style w:type="paragraph" w:styleId="CommentSubject">
    <w:name w:val="annotation subject"/>
    <w:basedOn w:val="CommentText"/>
    <w:next w:val="CommentText"/>
    <w:link w:val="CommentSubjectChar"/>
    <w:uiPriority w:val="99"/>
    <w:semiHidden/>
    <w:unhideWhenUsed/>
    <w:rsid w:val="006A21D2"/>
    <w:rPr>
      <w:b/>
      <w:bCs/>
    </w:rPr>
  </w:style>
  <w:style w:type="character" w:customStyle="1" w:styleId="CommentSubjectChar">
    <w:name w:val="Comment Subject Char"/>
    <w:basedOn w:val="CommentTextChar"/>
    <w:link w:val="CommentSubject"/>
    <w:uiPriority w:val="99"/>
    <w:semiHidden/>
    <w:rsid w:val="006A21D2"/>
    <w:rPr>
      <w:rFonts w:ascii="Calibri" w:eastAsia="Times New Roman" w:hAnsi="Calibri" w:cs="Times New Roman"/>
      <w:b/>
      <w:bCs/>
      <w:kern w:val="0"/>
      <w:sz w:val="20"/>
      <w:szCs w:val="20"/>
      <w:lang w:eastAsia="zh-CN"/>
      <w14:ligatures w14:val="none"/>
    </w:rPr>
  </w:style>
  <w:style w:type="paragraph" w:styleId="Header">
    <w:name w:val="header"/>
    <w:basedOn w:val="Normal"/>
    <w:link w:val="HeaderChar"/>
    <w:uiPriority w:val="99"/>
    <w:unhideWhenUsed/>
    <w:rsid w:val="00906C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6C58"/>
    <w:rPr>
      <w:rFonts w:ascii="Calibri" w:eastAsia="Times New Roman" w:hAnsi="Calibri" w:cs="Times New Roman"/>
      <w:kern w:val="0"/>
      <w:sz w:val="22"/>
      <w:szCs w:val="22"/>
      <w:lang w:eastAsia="zh-CN"/>
      <w14:ligatures w14:val="none"/>
    </w:rPr>
  </w:style>
  <w:style w:type="paragraph" w:styleId="Footer">
    <w:name w:val="footer"/>
    <w:basedOn w:val="Normal"/>
    <w:link w:val="FooterChar"/>
    <w:uiPriority w:val="99"/>
    <w:unhideWhenUsed/>
    <w:rsid w:val="00906C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6C58"/>
    <w:rPr>
      <w:rFonts w:ascii="Calibri" w:eastAsia="Times New Roman" w:hAnsi="Calibri" w:cs="Times New Roman"/>
      <w:kern w:val="0"/>
      <w:sz w:val="22"/>
      <w:szCs w:val="22"/>
      <w:lang w:eastAsia="zh-CN"/>
      <w14:ligatures w14:val="none"/>
    </w:rPr>
  </w:style>
  <w:style w:type="paragraph" w:styleId="Revision">
    <w:name w:val="Revision"/>
    <w:hidden/>
    <w:uiPriority w:val="99"/>
    <w:semiHidden/>
    <w:rsid w:val="00602F3A"/>
    <w:pPr>
      <w:spacing w:after="0" w:line="240" w:lineRule="auto"/>
    </w:pPr>
    <w:rPr>
      <w:rFonts w:ascii="Calibri" w:eastAsia="Times New Roman" w:hAnsi="Calibri" w:cs="Times New Roman"/>
      <w:kern w:val="0"/>
      <w:sz w:val="22"/>
      <w:szCs w:val="22"/>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C6E5B-6CE1-42A7-974F-6EEBC65D7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98A5D1-4CF3-4C48-A94A-8E17C9C28DF5}">
  <ds:schemaRefs>
    <ds:schemaRef ds:uri="http://schemas.microsoft.com/sharepoint/v3/contenttype/forms"/>
  </ds:schemaRefs>
</ds:datastoreItem>
</file>

<file path=customXml/itemProps3.xml><?xml version="1.0" encoding="utf-8"?>
<ds:datastoreItem xmlns:ds="http://schemas.openxmlformats.org/officeDocument/2006/customXml" ds:itemID="{E8AE2572-B74C-4495-952B-84F756DC5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1757</Words>
  <Characters>1002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Bandžiukaitė</dc:creator>
  <cp:keywords/>
  <dc:description/>
  <cp:lastModifiedBy>Gintarė Bartusevičiūtė</cp:lastModifiedBy>
  <cp:revision>3</cp:revision>
  <dcterms:created xsi:type="dcterms:W3CDTF">2026-07-13T08:11:00Z</dcterms:created>
  <dcterms:modified xsi:type="dcterms:W3CDTF">2026-08-04T10:56:00Z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0x0101008E25670BE377154BAD1C9BBF22B81D14</vt:lpwstr>
  </property>
</Properties>
</file>